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70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附件2</w:t>
      </w:r>
    </w:p>
    <w:p w14:paraId="79E3B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</w:pPr>
    </w:p>
    <w:p w14:paraId="1881B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优秀法治文艺作品征集评选活动汇总表</w:t>
      </w:r>
      <w:bookmarkEnd w:id="0"/>
    </w:p>
    <w:p w14:paraId="73FA0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 w14:paraId="044EB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21" w:leftChars="0" w:right="0" w:rightChars="0" w:hanging="221" w:hangingChars="79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0"/>
          <w:lang w:val="en-US" w:eastAsia="zh-CN"/>
        </w:rPr>
        <w:t>报送单位：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2"/>
        <w:gridCol w:w="1452"/>
        <w:gridCol w:w="641"/>
        <w:gridCol w:w="176"/>
        <w:gridCol w:w="2119"/>
        <w:gridCol w:w="133"/>
        <w:gridCol w:w="1187"/>
        <w:gridCol w:w="148"/>
        <w:gridCol w:w="2042"/>
        <w:gridCol w:w="14"/>
        <w:tblGridChange w:id="0">
          <w:tblGrid>
            <w:gridCol w:w="765"/>
            <w:gridCol w:w="262"/>
            <w:gridCol w:w="1452"/>
            <w:gridCol w:w="641"/>
            <w:gridCol w:w="176"/>
            <w:gridCol w:w="2119"/>
            <w:gridCol w:w="133"/>
            <w:gridCol w:w="1187"/>
            <w:gridCol w:w="148"/>
            <w:gridCol w:w="2042"/>
            <w:gridCol w:w="14"/>
          </w:tblGrid>
        </w:tblGridChange>
      </w:tblGrid>
      <w:tr w14:paraId="7085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 w14:paraId="26C3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 w14:paraId="369E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 w14:paraId="1D41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pPrChange w:id="1" w:author="0" w:date="2025-02-26T11:27:00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480" w:firstLineChars="200"/>
                  <w:jc w:val="both"/>
                  <w:textAlignment w:val="auto"/>
                  <w:outlineLvl w:val="9"/>
                </w:pPr>
              </w:pPrChange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作品类别</w:t>
            </w:r>
          </w:p>
          <w:p w14:paraId="4CB7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pPrChange w:id="2" w:author="0" w:date="2025-02-26T11:27:00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jc w:val="both"/>
                  <w:textAlignment w:val="auto"/>
                  <w:outlineLvl w:val="9"/>
                </w:pPr>
              </w:pPrChange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（摄影/视频/征文）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7250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 w14:paraId="6E2E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0938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3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4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2AD279F5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5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3D404E2A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6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46AF2784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7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1266F822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8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71C1252C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2620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9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10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352C4154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11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2AAF5D83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12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417DD1F2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13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09EFD3E2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14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780F0F35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09F3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15" w:author="0" w:date="2025-02-26T11:12:00Z">
            <w:trPr>
              <w:cantSplit/>
              <w:trHeight w:val="471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16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0B324B90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17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5A4D1BFC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18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22850329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19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2634E0EE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20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6CAD8E97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0CFD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21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22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26840E87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23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02A7A541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24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6E0984DE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25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43B7E16B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26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504BDE41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5D37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27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28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70CA710B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29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2328450E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30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281E413F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31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3E308840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32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6139398A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7DCC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33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34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42EB3EDD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35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11E09301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36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41714FBA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37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4D8A27B7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38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5A70C800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5E27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39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40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1D4079D3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41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72BA3797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42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1F55B263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43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2D6F9FDE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44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58CDFCB5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3344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45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46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125C512B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47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2A391E02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48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007D6D95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49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45CDB4B0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50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7110EEC5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3787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51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52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5AAA729B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53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6FB19B56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54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71512789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55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7C16DD87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56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62B12600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0A80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57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58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265F4AEE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59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0FC1FD22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60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25BE11BB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61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02EB4D88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62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6AAEE314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6105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63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64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2DC4061A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65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5C031759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66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1AB7FD72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67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4720BB9E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68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7A533C79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111C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69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70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3CA40E28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71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19FC0E08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72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01B92BF4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73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0906AE87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74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559FE8A3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5C22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51" w:hRule="atLeast"/>
          <w:jc w:val="center"/>
          <w:trPrChange w:id="75" w:author="0" w:date="2025-02-26T11:12:00Z">
            <w:trPr>
              <w:cantSplit/>
              <w:trHeight w:val="476" w:hRule="exact"/>
              <w:jc w:val="center"/>
            </w:trPr>
          </w:trPrChange>
        </w:trPr>
        <w:tc>
          <w:tcPr>
            <w:tcW w:w="765" w:type="dxa"/>
            <w:noWrap w:val="0"/>
            <w:vAlign w:val="top"/>
            <w:tcPrChange w:id="76" w:author="0" w:date="2025-02-26T11:12:00Z">
              <w:tcPr>
                <w:tcW w:w="765" w:type="dxa"/>
                <w:noWrap w:val="0"/>
                <w:vAlign w:val="top"/>
              </w:tcPr>
            </w:tcPrChange>
          </w:tcPr>
          <w:p w14:paraId="079D53FA">
            <w:pPr>
              <w:rPr>
                <w:rFonts w:hint="eastAsia" w:eastAsia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3"/>
            <w:noWrap w:val="0"/>
            <w:vAlign w:val="top"/>
            <w:tcPrChange w:id="77" w:author="0" w:date="2025-02-26T11:12:00Z">
              <w:tcPr>
                <w:tcW w:w="2355" w:type="dxa"/>
                <w:gridSpan w:val="3"/>
                <w:noWrap w:val="0"/>
                <w:vAlign w:val="top"/>
              </w:tcPr>
            </w:tcPrChange>
          </w:tcPr>
          <w:p w14:paraId="72D88C3B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top"/>
            <w:tcPrChange w:id="78" w:author="0" w:date="2025-02-26T11:12:00Z">
              <w:tcPr>
                <w:tcW w:w="2295" w:type="dxa"/>
                <w:gridSpan w:val="2"/>
                <w:noWrap w:val="0"/>
                <w:vAlign w:val="top"/>
              </w:tcPr>
            </w:tcPrChange>
          </w:tcPr>
          <w:p w14:paraId="1B95D223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top"/>
            <w:tcPrChange w:id="79" w:author="0" w:date="2025-02-26T11:12:00Z">
              <w:tcPr>
                <w:tcW w:w="1320" w:type="dxa"/>
                <w:gridSpan w:val="2"/>
                <w:noWrap w:val="0"/>
                <w:vAlign w:val="top"/>
              </w:tcPr>
            </w:tcPrChange>
          </w:tcPr>
          <w:p w14:paraId="3590EAC7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04" w:type="dxa"/>
            <w:gridSpan w:val="3"/>
            <w:noWrap w:val="0"/>
            <w:vAlign w:val="top"/>
            <w:tcPrChange w:id="80" w:author="0" w:date="2025-02-26T11:12:00Z">
              <w:tcPr>
                <w:tcW w:w="2204" w:type="dxa"/>
                <w:gridSpan w:val="3"/>
                <w:noWrap w:val="0"/>
                <w:vAlign w:val="top"/>
              </w:tcPr>
            </w:tcPrChange>
          </w:tcPr>
          <w:p w14:paraId="77FFF6C4"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 w14:paraId="4868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4" w:type="dxa"/>
          <w:cantSplit/>
          <w:trHeight w:val="675" w:hRule="atLeast"/>
          <w:jc w:val="center"/>
          <w:trPrChange w:id="81" w:author="0" w:date="2025-02-26T11:12:00Z">
            <w:trPr>
              <w:gridAfter w:val="1"/>
              <w:wAfter w:w="14" w:type="dxa"/>
              <w:cantSplit/>
              <w:trHeight w:val="420" w:hRule="atLeast"/>
              <w:jc w:val="center"/>
            </w:trPr>
          </w:trPrChange>
        </w:trPr>
        <w:tc>
          <w:tcPr>
            <w:tcW w:w="892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2" w:author="0" w:date="2025-02-26T11:12:00Z">
              <w:tcPr>
                <w:tcW w:w="8925" w:type="dxa"/>
                <w:gridSpan w:val="10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ECE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联络人信息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  <w:t>（各单位填写）</w:t>
            </w:r>
          </w:p>
        </w:tc>
      </w:tr>
      <w:tr w14:paraId="18F3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4" w:type="dxa"/>
          <w:cantSplit/>
          <w:trHeight w:val="689" w:hRule="atLeast"/>
          <w:jc w:val="center"/>
          <w:trPrChange w:id="83" w:author="0" w:date="2025-02-26T11:12:00Z">
            <w:trPr>
              <w:gridAfter w:val="1"/>
              <w:wAfter w:w="14" w:type="dxa"/>
              <w:cantSplit/>
              <w:trHeight w:val="23" w:hRule="atLeast"/>
              <w:jc w:val="center"/>
            </w:trPr>
          </w:trPrChange>
        </w:trPr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4" w:author="0" w:date="2025-02-26T11:12:00Z">
              <w:tcPr>
                <w:tcW w:w="102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1E23952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姓名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5" w:author="0" w:date="2025-02-26T11:12:00Z">
              <w:tcPr>
                <w:tcW w:w="14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308506E"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6" w:author="0" w:date="2025-02-26T11:12:00Z">
              <w:tcPr>
                <w:tcW w:w="81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CE52D22">
            <w:pPr>
              <w:spacing w:line="62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  <w:t>手机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7" w:author="0" w:date="2025-02-26T11:12:00Z">
              <w:tcPr>
                <w:tcW w:w="225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7DFC5B8"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8" w:author="0" w:date="2025-02-26T11:12:00Z">
              <w:tcPr>
                <w:tcW w:w="133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D640E1C"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  <w:t>微信号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9" w:author="0" w:date="2025-02-26T11:12:00Z">
              <w:tcPr>
                <w:tcW w:w="20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0A50F9A"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 w14:paraId="37F4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" w:author="0" w:date="2025-02-26T11:12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4" w:type="dxa"/>
          <w:cantSplit/>
          <w:trHeight w:val="699" w:hRule="atLeast"/>
          <w:jc w:val="center"/>
          <w:trPrChange w:id="90" w:author="0" w:date="2025-02-26T11:12:00Z">
            <w:trPr>
              <w:gridAfter w:val="1"/>
              <w:wAfter w:w="14" w:type="dxa"/>
              <w:cantSplit/>
              <w:trHeight w:val="23" w:hRule="atLeast"/>
              <w:jc w:val="center"/>
            </w:trPr>
          </w:trPrChange>
        </w:trPr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1" w:author="0" w:date="2025-02-26T11:12:00Z">
              <w:tcPr>
                <w:tcW w:w="247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DCFC312"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单位及职务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2" w:author="0" w:date="2025-02-26T11:12:00Z">
              <w:tcPr>
                <w:tcW w:w="306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C4F2816"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3" w:author="0" w:date="2025-02-26T11:12:00Z">
              <w:tcPr>
                <w:tcW w:w="133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6ADE277"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传真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4" w:author="0" w:date="2025-02-26T11:12:00Z">
              <w:tcPr>
                <w:tcW w:w="20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EC5AA42"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</w:tr>
    </w:tbl>
    <w:p w14:paraId="397111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936CEF-3A19-4409-B412-29CBF3C3342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C79542-EBCA-485C-AA2A-6552D65389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120192-2F75-49B6-B8A5-463F8D5A74C8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0587F22D-86D6-43A8-9589-DD2EDEB304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">
    <w15:presenceInfo w15:providerId="None" w15:userId="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0A0B"/>
    <w:rsid w:val="06346772"/>
    <w:rsid w:val="1EB606F1"/>
    <w:rsid w:val="375D3FE4"/>
    <w:rsid w:val="3A152ED8"/>
    <w:rsid w:val="480F175C"/>
    <w:rsid w:val="4D877542"/>
    <w:rsid w:val="4EB15D2B"/>
    <w:rsid w:val="53A022C0"/>
    <w:rsid w:val="5EB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2025-02-28T07:35:00Z</dcterms:created>
  <dc:creator>哒博荣</dc:creator>
  <cp:lastModifiedBy>哒博荣</cp:lastModifiedBy>
  <dcterms:modified xsi:type="dcterms:W3CDTF">2025-02-28T07:35:30Z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57D06865C77442FAAE7309B8150C99A5_11</vt:lpwstr>
  </property>
  <property fmtid="{D5CDD505-2E9C-101B-9397-08002B2CF9AE}" pid="4" name="KSOTemplateDocerSaveRecord">
    <vt:lpwstr>eyJoZGlkIjoiZDY1MTVhMTQ5MmU4MWJjNWNiOTVjNmMwNDJhZDViMmYiLCJ1c2VySWQiOiI2NTA1NTc5NjcifQ==</vt:lpwstr>
  </property>
</Properties>
</file>