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/>
          <w:bCs/>
          <w:color w:val="000000"/>
          <w:sz w:val="32"/>
          <w:szCs w:val="28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28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28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szCs w:val="36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szCs w:val="36"/>
          <w:u w:val="none" w:color="auto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szCs w:val="36"/>
          <w:u w:val="none" w:color="auto"/>
        </w:rPr>
        <w:t>202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szCs w:val="36"/>
          <w:u w:val="none" w:color="auto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sz w:val="44"/>
          <w:szCs w:val="36"/>
          <w:u w:val="none" w:color="auto"/>
        </w:rPr>
        <w:t>年度律师考核等级基本称职情况表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color w:val="000000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/>
          <w:b/>
          <w:bCs/>
          <w:sz w:val="30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0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b/>
          <w:bCs/>
          <w:sz w:val="30"/>
          <w:szCs w:val="32"/>
        </w:rPr>
        <w:t xml:space="preserve">盟市            </w:t>
      </w:r>
      <w:r>
        <w:rPr>
          <w:rFonts w:hint="eastAsia" w:ascii="仿宋" w:hAnsi="仿宋" w:eastAsia="仿宋"/>
          <w:b/>
          <w:bCs/>
          <w:sz w:val="30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2"/>
        </w:rPr>
        <w:t xml:space="preserve">                       </w:t>
      </w:r>
      <w:r>
        <w:rPr>
          <w:rFonts w:hint="eastAsia" w:ascii="仿宋" w:hAnsi="仿宋" w:eastAsia="仿宋"/>
          <w:b/>
          <w:bCs/>
          <w:sz w:val="30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bCs/>
          <w:sz w:val="30"/>
          <w:szCs w:val="32"/>
        </w:rPr>
        <w:t xml:space="preserve">            202</w:t>
      </w:r>
      <w:r>
        <w:rPr>
          <w:rFonts w:hint="eastAsia" w:ascii="仿宋" w:hAnsi="仿宋" w:eastAsia="仿宋"/>
          <w:b/>
          <w:bCs/>
          <w:sz w:val="30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0"/>
          <w:szCs w:val="32"/>
        </w:rPr>
        <w:t>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97"/>
        <w:gridCol w:w="2125"/>
        <w:gridCol w:w="2169"/>
        <w:gridCol w:w="2041"/>
        <w:gridCol w:w="1496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机构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姓名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执业证号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原因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处罚</w:t>
            </w:r>
            <w:r>
              <w:rPr>
                <w:rFonts w:hint="eastAsia" w:ascii="楷体" w:hAnsi="楷体" w:eastAsia="楷体" w:cs="楷体"/>
                <w:sz w:val="32"/>
                <w:szCs w:val="32"/>
                <w:lang w:eastAsia="zh-CN"/>
              </w:rPr>
              <w:t>结果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处罚时间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</w:tbl>
    <w:p>
      <w:pPr>
        <w:rPr>
          <w:rFonts w:hint="eastAsia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注：202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4月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日</w:t>
      </w:r>
      <w:r>
        <w:rPr>
          <w:rFonts w:hint="eastAsia" w:ascii="楷体" w:hAnsi="楷体" w:eastAsia="楷体" w:cs="楷体"/>
          <w:sz w:val="28"/>
          <w:szCs w:val="28"/>
        </w:rPr>
        <w:t>前发电子版，随后到司法厅备案时请携带处罚决定书。</w:t>
      </w:r>
    </w:p>
    <w:p>
      <w:r>
        <w:rPr>
          <w:rFonts w:hint="eastAsia"/>
          <w:b/>
          <w:bCs/>
          <w:sz w:val="36"/>
          <w:szCs w:val="36"/>
        </w:rPr>
        <w:t xml:space="preserve">                                 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/>
          <w:b/>
          <w:bCs/>
          <w:sz w:val="36"/>
          <w:szCs w:val="36"/>
        </w:rPr>
        <w:t xml:space="preserve">                      </w:t>
      </w:r>
      <w:r>
        <w:rPr>
          <w:rFonts w:hint="eastAsia"/>
        </w:rPr>
        <w:t>机构盖章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2E3NGU2MGUxYmRhMTljYzM0NDk4NWJhMjhkNDYifQ=="/>
  </w:docVars>
  <w:rsids>
    <w:rsidRoot w:val="037B7D1A"/>
    <w:rsid w:val="0179697A"/>
    <w:rsid w:val="037B7D1A"/>
    <w:rsid w:val="0C5806CC"/>
    <w:rsid w:val="23582989"/>
    <w:rsid w:val="2FCE4B7C"/>
    <w:rsid w:val="526151B7"/>
    <w:rsid w:val="57F325DA"/>
    <w:rsid w:val="67DE14F6"/>
    <w:rsid w:val="6EE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5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2024-04-07T09:16:00Z</dcterms:created>
  <dc:creator>润[發]</dc:creator>
  <cp:lastModifiedBy>润[發]</cp:lastModifiedBy>
  <dcterms:modified xsi:type="dcterms:W3CDTF">2024-04-07T09:20:21Z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0D97E6B068034F889DF67E5BAC8AE15B_13</vt:lpwstr>
  </property>
</Properties>
</file>