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内蒙古自治区司法鉴定专家单位推荐表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推荐司法鉴定专家类别：</w:t>
      </w:r>
      <w:bookmarkStart w:id="0" w:name="_GoBack"/>
      <w:bookmarkEnd w:id="0"/>
    </w:p>
    <w:tbl>
      <w:tblPr>
        <w:tblStyle w:val="3"/>
        <w:tblW w:w="9468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65"/>
        <w:gridCol w:w="1092"/>
        <w:gridCol w:w="731"/>
        <w:gridCol w:w="510"/>
        <w:gridCol w:w="378"/>
        <w:gridCol w:w="384"/>
        <w:gridCol w:w="420"/>
        <w:gridCol w:w="829"/>
        <w:gridCol w:w="347"/>
        <w:gridCol w:w="520"/>
        <w:gridCol w:w="42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专业技术职称、职级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评聘时间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行政职务、职级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工作单位（详至部门）</w:t>
            </w:r>
          </w:p>
        </w:tc>
        <w:tc>
          <w:tcPr>
            <w:tcW w:w="5280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18"/>
                <w:szCs w:val="18"/>
              </w:rPr>
              <w:t>被推荐人通讯地址</w:t>
            </w:r>
          </w:p>
        </w:tc>
        <w:tc>
          <w:tcPr>
            <w:tcW w:w="5256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座机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研究特长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个人简介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（从业经历、取得成果等情况）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 xml:space="preserve">      推荐单位（盖章）：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668" w:type="dxa"/>
            <w:gridSpan w:val="12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4698" w:type="dxa"/>
            <w:gridSpan w:val="5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（签字）：</w:t>
            </w:r>
          </w:p>
          <w:p>
            <w:pP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4770" w:type="dxa"/>
            <w:gridSpan w:val="8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工作单位意见：</w:t>
            </w: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pacing w:line="280" w:lineRule="exac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（单位盖章）   </w:t>
            </w:r>
          </w:p>
          <w:p>
            <w:pPr>
              <w:spacing w:line="280" w:lineRule="exact"/>
              <w:ind w:firstLine="1680" w:firstLineChars="700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负责人（签字）：</w:t>
            </w:r>
          </w:p>
          <w:p>
            <w:pPr>
              <w:spacing w:line="2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2400" w:firstLineChars="1000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2021-02-22T02:51:47Z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